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FF076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5CBFD4C0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4651A29D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4583E604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44D84B3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8CA18DB" w14:textId="77777777" w:rsidR="00122C25" w:rsidRPr="00902808" w:rsidRDefault="00377FE3" w:rsidP="00396FC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02808">
              <w:rPr>
                <w:rFonts w:ascii="Times New Roman" w:hAnsi="Times New Roman"/>
                <w:b/>
                <w:bCs/>
                <w:sz w:val="20"/>
                <w:szCs w:val="20"/>
              </w:rPr>
              <w:t>Podstawy prawoznawstwa</w:t>
            </w:r>
          </w:p>
        </w:tc>
        <w:tc>
          <w:tcPr>
            <w:tcW w:w="1689" w:type="dxa"/>
            <w:gridSpan w:val="3"/>
            <w:vAlign w:val="center"/>
          </w:tcPr>
          <w:p w14:paraId="3C2852EA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7201AE2D" w14:textId="77777777" w:rsidR="00122C25" w:rsidRPr="00F963EF" w:rsidRDefault="00122C25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377CCE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01BF00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AD549A9" w14:textId="77777777" w:rsidR="00122C25" w:rsidRPr="00F963EF" w:rsidRDefault="00377FE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122C25" w:rsidRPr="00F963EF" w14:paraId="069C88DA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5FCCB82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E17EAEE" w14:textId="77777777" w:rsidR="00122C25" w:rsidRPr="00F963EF" w:rsidRDefault="00377FE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122C25" w:rsidRPr="00F963EF" w14:paraId="7DC1A9F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E3AC53F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FADE89C" w14:textId="77777777" w:rsidR="00122C25" w:rsidRPr="00F963EF" w:rsidRDefault="00396FC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558CEEA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9A38943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1D578EC" w14:textId="77777777" w:rsidR="00122C25" w:rsidRPr="00F963EF" w:rsidRDefault="009911E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specjalizacji</w:t>
            </w:r>
          </w:p>
        </w:tc>
      </w:tr>
      <w:tr w:rsidR="00122C25" w:rsidRPr="00F963EF" w14:paraId="56F7259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AACF668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875B6EA" w14:textId="2E359A87" w:rsidR="00122C25" w:rsidRPr="00F963EF" w:rsidRDefault="009911E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396FCD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90280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F963EF" w14:paraId="5F83A797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26B0CEA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FDB6A23" w14:textId="77777777" w:rsidR="00122C25" w:rsidRPr="00F963EF" w:rsidRDefault="009911E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14:paraId="3FB7CC30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58C134C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711B558" w14:textId="77777777" w:rsidR="00122C25" w:rsidRPr="00F963EF" w:rsidRDefault="009911E7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  <w:r w:rsidR="00377FE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4D66B3A8" w14:textId="79244C48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0280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780700D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4873D783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09211AF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61535AC" w14:textId="06A478B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9F2B9C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06B8F88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12416BD" w14:textId="42A0A85A" w:rsidR="00122C25" w:rsidRPr="00F963EF" w:rsidRDefault="009911E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74F1D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vAlign w:val="center"/>
          </w:tcPr>
          <w:p w14:paraId="6088F82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1A49916" w14:textId="0E79169F" w:rsidR="00122C25" w:rsidRPr="00F963EF" w:rsidRDefault="00D74532" w:rsidP="00676F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676F56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vAlign w:val="center"/>
          </w:tcPr>
          <w:p w14:paraId="22918050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42F4540E" w14:textId="16C71B13" w:rsidR="00122C25" w:rsidRPr="00F963EF" w:rsidRDefault="00D74532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="00902808"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34" w:type="dxa"/>
            <w:vMerge/>
            <w:vAlign w:val="center"/>
          </w:tcPr>
          <w:p w14:paraId="32497E0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4282C9F" w14:textId="77777777" w:rsidTr="00122C25">
        <w:tc>
          <w:tcPr>
            <w:tcW w:w="1668" w:type="dxa"/>
            <w:gridSpan w:val="2"/>
            <w:vMerge/>
            <w:vAlign w:val="center"/>
          </w:tcPr>
          <w:p w14:paraId="1F1F8CB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8651C7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A01197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3A616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5B702A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8EEC6B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0B4B58B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49646D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2073BD9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444C865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DC8B59E" w14:textId="215F3BAA" w:rsidR="00122C25" w:rsidRPr="00F963EF" w:rsidRDefault="00676F56" w:rsidP="009107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3"/>
            <w:vAlign w:val="center"/>
          </w:tcPr>
          <w:p w14:paraId="37EC2998" w14:textId="027E380D" w:rsidR="00122C25" w:rsidRPr="00F963EF" w:rsidRDefault="002E6904" w:rsidP="009107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vAlign w:val="center"/>
          </w:tcPr>
          <w:p w14:paraId="7A0472B9" w14:textId="0B7809A3" w:rsidR="00122C25" w:rsidRPr="00F963EF" w:rsidRDefault="0090459C" w:rsidP="009107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911E7">
              <w:rPr>
                <w:rFonts w:ascii="Times New Roman" w:hAnsi="Times New Roman"/>
                <w:sz w:val="14"/>
                <w:szCs w:val="14"/>
              </w:rPr>
              <w:t>5</w:t>
            </w:r>
            <w:r w:rsidR="00676F5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17B2207D" w14:textId="77777777" w:rsidR="00122C25" w:rsidRPr="00F963EF" w:rsidRDefault="009911E7" w:rsidP="009107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14:paraId="279529DD" w14:textId="77777777" w:rsidR="00122C25" w:rsidRPr="00F963EF" w:rsidRDefault="00396FC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122C25" w:rsidRPr="00F963EF" w14:paraId="03E6D069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33CBCBF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C21A708" w14:textId="226A658E" w:rsidR="00122C25" w:rsidRPr="00F963EF" w:rsidRDefault="00676F56" w:rsidP="009107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5211A7DC" w14:textId="69CCB4C0" w:rsidR="00122C25" w:rsidRPr="00F963EF" w:rsidRDefault="002E6904" w:rsidP="009107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vAlign w:val="center"/>
          </w:tcPr>
          <w:p w14:paraId="0A61877B" w14:textId="5344D215" w:rsidR="00122C25" w:rsidRPr="00F963EF" w:rsidRDefault="00D74532" w:rsidP="009107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76F5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5A972404" w14:textId="77777777" w:rsidR="00122C25" w:rsidRPr="00F963EF" w:rsidRDefault="009911E7" w:rsidP="009107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14:paraId="734D9F57" w14:textId="77777777" w:rsidR="00122C25" w:rsidRPr="00F963EF" w:rsidRDefault="009911E7" w:rsidP="009911E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 60%</w:t>
            </w:r>
          </w:p>
        </w:tc>
      </w:tr>
      <w:tr w:rsidR="00122C25" w:rsidRPr="00F963EF" w14:paraId="019807D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8D5ECBD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51E7E906" w14:textId="77777777" w:rsidR="00122C25" w:rsidRPr="00F963EF" w:rsidRDefault="00122C25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8E3674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6FD7E9B" w14:textId="77777777" w:rsidR="00122C25" w:rsidRPr="00F963EF" w:rsidRDefault="00122C25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5EEF785" w14:textId="77777777" w:rsidR="00122C25" w:rsidRPr="00F963EF" w:rsidRDefault="00122C25" w:rsidP="00396F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B9A82C8" w14:textId="77777777" w:rsidR="00122C25" w:rsidRPr="00F963EF" w:rsidRDefault="00122C25" w:rsidP="009911E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9658B4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071FDD4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70237A5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C1A50F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8A13EC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CF2BF8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7AA3FF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243346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79BF4E2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50E6BC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54882E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9D3F10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2D26A1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D3CD85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3C3A70F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73D335F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71E89DF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400565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BFCD9D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E3CDFB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05F89E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D63614B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22795D7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502968A" w14:textId="2C184509" w:rsidR="004A62B4" w:rsidRPr="002E6904" w:rsidRDefault="00D74532" w:rsidP="009107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E6904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676F56" w:rsidRPr="002E6904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vAlign w:val="center"/>
          </w:tcPr>
          <w:p w14:paraId="6F55E17B" w14:textId="71B89865" w:rsidR="004A62B4" w:rsidRPr="002E6904" w:rsidRDefault="00377FE3" w:rsidP="009107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E6904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2E6904" w:rsidRPr="002E6904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vAlign w:val="center"/>
          </w:tcPr>
          <w:p w14:paraId="4CB8121C" w14:textId="385C7384" w:rsidR="004A62B4" w:rsidRPr="002E6904" w:rsidRDefault="00377FE3" w:rsidP="009107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E6904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676F56" w:rsidRPr="002E6904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vAlign w:val="center"/>
          </w:tcPr>
          <w:p w14:paraId="4C9BA1B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972E9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7E3132D" w14:textId="77777777" w:rsidR="004A62B4" w:rsidRPr="00F963EF" w:rsidRDefault="00396FCD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7BD4185A" w14:textId="77777777" w:rsidTr="00F963EF">
        <w:tc>
          <w:tcPr>
            <w:tcW w:w="1101" w:type="dxa"/>
            <w:vAlign w:val="center"/>
          </w:tcPr>
          <w:p w14:paraId="589839B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2EACF2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51B36A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0BC8A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F1DACC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079F64D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1EAE80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2BA7A20E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2B71D4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EBB5F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EB097E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7C04439" w14:textId="77777777" w:rsidR="00F963EF" w:rsidRPr="00F963EF" w:rsidRDefault="0073523B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23B">
              <w:rPr>
                <w:rFonts w:ascii="Times New Roman" w:hAnsi="Times New Roman"/>
                <w:sz w:val="16"/>
                <w:szCs w:val="16"/>
              </w:rPr>
              <w:t>Posiada wiedzę o umiejscowieniu nauk o polityce i administracji w systemie nauk społecznych</w:t>
            </w:r>
          </w:p>
        </w:tc>
        <w:tc>
          <w:tcPr>
            <w:tcW w:w="1134" w:type="dxa"/>
            <w:gridSpan w:val="2"/>
            <w:vAlign w:val="center"/>
          </w:tcPr>
          <w:p w14:paraId="1606073E" w14:textId="77777777" w:rsidR="00F963EF" w:rsidRPr="00F963EF" w:rsidRDefault="00A35E4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00508269" w14:textId="77777777" w:rsidR="00F963EF" w:rsidRPr="00F963EF" w:rsidRDefault="00A35E4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  <w:tr w:rsidR="00F963EF" w:rsidRPr="00F963EF" w14:paraId="220C1D41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900B77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8C652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110666" w14:textId="77777777" w:rsidR="00F963EF" w:rsidRDefault="00F963EF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C2F353F" w14:textId="77777777" w:rsidR="00F50EB8" w:rsidRPr="00F963EF" w:rsidRDefault="0073523B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23B"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 zwłaszcza w zakresie definiowania pojęć, którymi posługuje się nauka o administracji</w:t>
            </w:r>
          </w:p>
        </w:tc>
        <w:tc>
          <w:tcPr>
            <w:tcW w:w="1134" w:type="dxa"/>
            <w:gridSpan w:val="2"/>
            <w:vAlign w:val="center"/>
          </w:tcPr>
          <w:p w14:paraId="7A1A8295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73523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034" w:type="dxa"/>
            <w:vAlign w:val="center"/>
          </w:tcPr>
          <w:p w14:paraId="66108005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  <w:tr w:rsidR="00F963EF" w:rsidRPr="00F963EF" w14:paraId="1C061111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5CB0D7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D1948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83C059E" w14:textId="77777777" w:rsidR="00F963EF" w:rsidRPr="00F963EF" w:rsidRDefault="0073523B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23B">
              <w:rPr>
                <w:rFonts w:ascii="Times New Roman" w:hAnsi="Times New Roman"/>
                <w:sz w:val="16"/>
                <w:szCs w:val="16"/>
              </w:rPr>
              <w:t>Ma uporządkowaną wiedzę dotyczącą prawnych podstaw działania administracji, zna podstawowe metody tworzenia, konstruowania oraz interpretowania decyzji administracyjnych</w:t>
            </w:r>
          </w:p>
        </w:tc>
        <w:tc>
          <w:tcPr>
            <w:tcW w:w="1134" w:type="dxa"/>
            <w:gridSpan w:val="2"/>
            <w:vAlign w:val="center"/>
          </w:tcPr>
          <w:p w14:paraId="51B03A91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73523B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034" w:type="dxa"/>
            <w:vAlign w:val="center"/>
          </w:tcPr>
          <w:p w14:paraId="70C3A10B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  <w:tr w:rsidR="00F963EF" w:rsidRPr="00F963EF" w14:paraId="414D85C1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FC98C9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229D3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4F75C6A" w14:textId="77777777" w:rsidR="00F963EF" w:rsidRPr="00F963EF" w:rsidRDefault="0073523B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23B">
              <w:rPr>
                <w:rFonts w:ascii="Times New Roman" w:hAnsi="Times New Roman"/>
                <w:sz w:val="16"/>
                <w:szCs w:val="16"/>
              </w:rPr>
              <w:t>Posiada wiedzę w zakresie reguł prawno-organizacyjnych, jak również norm moralnych dla organizacji</w:t>
            </w:r>
          </w:p>
        </w:tc>
        <w:tc>
          <w:tcPr>
            <w:tcW w:w="1134" w:type="dxa"/>
            <w:gridSpan w:val="2"/>
            <w:vAlign w:val="center"/>
          </w:tcPr>
          <w:p w14:paraId="00A1493F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73523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034" w:type="dxa"/>
            <w:vAlign w:val="center"/>
          </w:tcPr>
          <w:p w14:paraId="4683973B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2E6904" w:rsidRPr="00F963EF" w14:paraId="09A95C79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61121D1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4B2D8F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11FB099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C6BBC5" w14:textId="77777777" w:rsidR="002E6904" w:rsidRPr="00F963EF" w:rsidRDefault="002E6904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3D3A">
              <w:rPr>
                <w:rFonts w:ascii="Times New Roman" w:hAnsi="Times New Roman"/>
                <w:sz w:val="16"/>
                <w:szCs w:val="16"/>
              </w:rPr>
              <w:t>Potrafi prawidłowo komunikować się z otoczeniem stosując specjalistyczną terminologię z zakresu administracji, brać udział w debacie, przedstawiać i oceniać</w:t>
            </w:r>
          </w:p>
        </w:tc>
        <w:tc>
          <w:tcPr>
            <w:tcW w:w="1134" w:type="dxa"/>
            <w:gridSpan w:val="2"/>
            <w:vAlign w:val="center"/>
          </w:tcPr>
          <w:p w14:paraId="3E1E3468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27CD4A55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</w:t>
            </w:r>
          </w:p>
        </w:tc>
      </w:tr>
      <w:tr w:rsidR="002E6904" w:rsidRPr="00F963EF" w14:paraId="657E57F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14D4D46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9A3C90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1123AC1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3D3A">
              <w:rPr>
                <w:rFonts w:ascii="Times New Roman" w:hAnsi="Times New Roman"/>
                <w:sz w:val="16"/>
                <w:szCs w:val="16"/>
              </w:rPr>
              <w:t>Prawidłowo stosuje wykładnię przepisów prawa, ze szczególnym uwzględnieniem prawa administracyjnego, potrafi rozwiązywać kazusy z obszaru prawa krajowego i Unii Europejskiej</w:t>
            </w:r>
          </w:p>
        </w:tc>
        <w:tc>
          <w:tcPr>
            <w:tcW w:w="1134" w:type="dxa"/>
            <w:gridSpan w:val="2"/>
            <w:vAlign w:val="center"/>
          </w:tcPr>
          <w:p w14:paraId="2364BACF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6A5F4F9E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Wykład, ćwiczenia </w:t>
            </w:r>
          </w:p>
        </w:tc>
      </w:tr>
      <w:tr w:rsidR="002E6904" w:rsidRPr="00F963EF" w14:paraId="6157458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B02347E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A4865C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8C3674A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3D3A">
              <w:rPr>
                <w:rFonts w:ascii="Times New Roman" w:hAnsi="Times New Roman"/>
                <w:sz w:val="16"/>
                <w:szCs w:val="16"/>
              </w:rPr>
              <w:t>Potrafi wykorzystywać zdobytą wiedzę dotyczącą obowiązujących norm funkcjonowania instytucji administracji publicznej do rozstrzygania dylematów i problemów pojawiających się w pracy zawodowej</w:t>
            </w:r>
          </w:p>
        </w:tc>
        <w:tc>
          <w:tcPr>
            <w:tcW w:w="1134" w:type="dxa"/>
            <w:gridSpan w:val="2"/>
            <w:vAlign w:val="center"/>
          </w:tcPr>
          <w:p w14:paraId="2B5E62FE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5F086D55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2E6904" w:rsidRPr="00F963EF" w14:paraId="574A9E2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C12F1E1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D63A87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E901534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3D3A">
              <w:rPr>
                <w:rFonts w:ascii="Times New Roman" w:hAnsi="Times New Roman"/>
                <w:sz w:val="16"/>
                <w:szCs w:val="16"/>
              </w:rPr>
              <w:t>Potrafi interpretować wybrane decyzje oraz działania władzy publicznej</w:t>
            </w:r>
          </w:p>
        </w:tc>
        <w:tc>
          <w:tcPr>
            <w:tcW w:w="1134" w:type="dxa"/>
            <w:gridSpan w:val="2"/>
            <w:vAlign w:val="center"/>
          </w:tcPr>
          <w:p w14:paraId="488A1C4B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756C501F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2E6904" w:rsidRPr="00F963EF" w14:paraId="7A2D00E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4A2701F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B43E50" w14:textId="77777777" w:rsidR="002E6904" w:rsidRPr="00F963EF" w:rsidRDefault="002E6904" w:rsidP="00E874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5.</w:t>
            </w:r>
          </w:p>
        </w:tc>
        <w:tc>
          <w:tcPr>
            <w:tcW w:w="6237" w:type="dxa"/>
            <w:gridSpan w:val="11"/>
            <w:vAlign w:val="center"/>
          </w:tcPr>
          <w:p w14:paraId="0BC74FDE" w14:textId="77777777" w:rsidR="002E6904" w:rsidRPr="00683D3A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74A3">
              <w:rPr>
                <w:rFonts w:ascii="Times New Roman" w:hAnsi="Times New Roman"/>
                <w:sz w:val="16"/>
                <w:szCs w:val="16"/>
              </w:rPr>
              <w:t>Potrafi planować i organizować pracę indywidualną i zespołową oraz aktywnie współdziałać w grupie, przyjmując w niej określone role</w:t>
            </w:r>
          </w:p>
        </w:tc>
        <w:tc>
          <w:tcPr>
            <w:tcW w:w="1134" w:type="dxa"/>
            <w:gridSpan w:val="2"/>
            <w:vAlign w:val="center"/>
          </w:tcPr>
          <w:p w14:paraId="784FB217" w14:textId="77777777" w:rsidR="002E6904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24701046" w14:textId="77777777" w:rsidR="002E6904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2E6904" w:rsidRPr="00F963EF" w14:paraId="10BE5925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B8895F4" w14:textId="77777777" w:rsidR="002E6904" w:rsidRPr="00F963EF" w:rsidRDefault="002E6904" w:rsidP="009D5E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</w:t>
            </w:r>
          </w:p>
        </w:tc>
        <w:tc>
          <w:tcPr>
            <w:tcW w:w="567" w:type="dxa"/>
            <w:vAlign w:val="center"/>
          </w:tcPr>
          <w:p w14:paraId="31ED8B2E" w14:textId="77777777" w:rsidR="002E6904" w:rsidRPr="00F963EF" w:rsidRDefault="002E6904" w:rsidP="00E874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1.</w:t>
            </w:r>
          </w:p>
        </w:tc>
        <w:tc>
          <w:tcPr>
            <w:tcW w:w="6237" w:type="dxa"/>
            <w:gridSpan w:val="11"/>
            <w:vAlign w:val="center"/>
          </w:tcPr>
          <w:p w14:paraId="01013FE0" w14:textId="77777777" w:rsidR="002E6904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74A3">
              <w:rPr>
                <w:rFonts w:ascii="Times New Roman" w:hAnsi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umiejętności podejmowania decyzji, jest odpowiedzialny i wykazuje aktywność oraz samodzielność w działaniach na rzecz środowiska społecznego</w:t>
            </w:r>
          </w:p>
        </w:tc>
        <w:tc>
          <w:tcPr>
            <w:tcW w:w="1134" w:type="dxa"/>
            <w:gridSpan w:val="2"/>
            <w:vAlign w:val="center"/>
          </w:tcPr>
          <w:p w14:paraId="27FC37E3" w14:textId="77777777" w:rsidR="002E6904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11F8CC32" w14:textId="77777777" w:rsidR="002E6904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  <w:tr w:rsidR="002E6904" w:rsidRPr="00F963EF" w14:paraId="05958D4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16E9A65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2614DB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EFAF70A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74A3">
              <w:rPr>
                <w:rFonts w:ascii="Times New Roman" w:hAnsi="Times New Roman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2"/>
            <w:vAlign w:val="center"/>
          </w:tcPr>
          <w:p w14:paraId="3CE42089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16C102CF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2E6904" w:rsidRPr="00F963EF" w14:paraId="423F41F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5599A9C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8D26E4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19D8F6" w14:textId="77777777" w:rsidR="002E6904" w:rsidRPr="00F963EF" w:rsidRDefault="002E6904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74A3">
              <w:rPr>
                <w:rFonts w:ascii="Times New Roman" w:hAnsi="Times New Roman"/>
                <w:sz w:val="16"/>
                <w:szCs w:val="16"/>
              </w:rPr>
              <w:t>Potrafi określić priorytety oraz identyfikować i rozstrzygać dylematy związane z realizacją określonego przez siebie lub innych zadania</w:t>
            </w:r>
          </w:p>
        </w:tc>
        <w:tc>
          <w:tcPr>
            <w:tcW w:w="1134" w:type="dxa"/>
            <w:gridSpan w:val="2"/>
            <w:vAlign w:val="center"/>
          </w:tcPr>
          <w:p w14:paraId="65A530ED" w14:textId="77777777" w:rsidR="002E6904" w:rsidRPr="00F963EF" w:rsidRDefault="002E6904" w:rsidP="00E135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0D52F2F4" w14:textId="77777777" w:rsidR="002E6904" w:rsidRPr="00F963EF" w:rsidRDefault="002E6904" w:rsidP="00E135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2E6904" w:rsidRPr="00F963EF" w14:paraId="3F87D21B" w14:textId="77777777" w:rsidTr="00F963EF">
        <w:trPr>
          <w:trHeight w:val="255"/>
        </w:trPr>
        <w:tc>
          <w:tcPr>
            <w:tcW w:w="1101" w:type="dxa"/>
            <w:vMerge/>
          </w:tcPr>
          <w:p w14:paraId="0FD2C44D" w14:textId="77777777" w:rsidR="002E6904" w:rsidRPr="00F963EF" w:rsidRDefault="002E690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3C18575" w14:textId="77777777" w:rsidR="002E6904" w:rsidRPr="00F963EF" w:rsidRDefault="002E690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522997EB" w14:textId="77777777" w:rsidR="002E6904" w:rsidRPr="00F963EF" w:rsidRDefault="002E690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74A3">
              <w:rPr>
                <w:rFonts w:ascii="Times New Roman" w:hAnsi="Times New Roman"/>
                <w:sz w:val="16"/>
                <w:szCs w:val="16"/>
              </w:rPr>
              <w:t>Jest zmotywowany do poszukiwania pracy w administracji i/lub kreowania swojego stanowiska pracy w strukturze administracji publicznej</w:t>
            </w:r>
          </w:p>
        </w:tc>
        <w:tc>
          <w:tcPr>
            <w:tcW w:w="1134" w:type="dxa"/>
            <w:gridSpan w:val="2"/>
          </w:tcPr>
          <w:p w14:paraId="20B5F7FA" w14:textId="77777777" w:rsidR="002E6904" w:rsidRPr="00F963EF" w:rsidRDefault="002E690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</w:tcPr>
          <w:p w14:paraId="7FF6F0FB" w14:textId="77777777" w:rsidR="002E6904" w:rsidRPr="00F963EF" w:rsidRDefault="002E690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</w:tbl>
    <w:p w14:paraId="589438A3" w14:textId="77777777" w:rsidR="00122C25" w:rsidRPr="00F963EF" w:rsidRDefault="00122C25"/>
    <w:p w14:paraId="494DB575" w14:textId="3F697B1C" w:rsidR="0053039E" w:rsidRDefault="005054C6" w:rsidP="0053039E">
      <w:pPr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br w:type="page"/>
      </w:r>
      <w:r w:rsidR="0053039E" w:rsidRPr="00377FE3">
        <w:rPr>
          <w:rFonts w:ascii="Times New Roman" w:hAnsi="Times New Roman"/>
          <w:b/>
          <w:sz w:val="18"/>
          <w:szCs w:val="18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5054C6" w:rsidRPr="00F963EF" w14:paraId="7EB4751C" w14:textId="77777777" w:rsidTr="00E00420">
        <w:tc>
          <w:tcPr>
            <w:tcW w:w="2802" w:type="dxa"/>
          </w:tcPr>
          <w:p w14:paraId="66ADA42B" w14:textId="77777777" w:rsidR="005054C6" w:rsidRPr="00F963EF" w:rsidRDefault="005054C6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E7FFA5C" w14:textId="77777777" w:rsidR="005054C6" w:rsidRPr="00F963EF" w:rsidRDefault="005054C6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054C6" w:rsidRPr="00F963EF" w14:paraId="0EF03D95" w14:textId="77777777" w:rsidTr="00E00420">
        <w:tc>
          <w:tcPr>
            <w:tcW w:w="2802" w:type="dxa"/>
          </w:tcPr>
          <w:p w14:paraId="6BFD9D45" w14:textId="77777777" w:rsidR="005054C6" w:rsidRPr="00414EE1" w:rsidRDefault="005054C6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B8741B2" w14:textId="77777777" w:rsidR="005054C6" w:rsidRPr="00414EE1" w:rsidRDefault="005054C6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5054C6" w:rsidRPr="00F963EF" w14:paraId="44907BFB" w14:textId="77777777" w:rsidTr="00E00420">
        <w:tc>
          <w:tcPr>
            <w:tcW w:w="9212" w:type="dxa"/>
            <w:gridSpan w:val="2"/>
          </w:tcPr>
          <w:p w14:paraId="3177309B" w14:textId="77777777" w:rsidR="005054C6" w:rsidRPr="00F963EF" w:rsidRDefault="005054C6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054C6" w:rsidRPr="00F963EF" w14:paraId="60115A3D" w14:textId="77777777" w:rsidTr="00E00420">
        <w:tc>
          <w:tcPr>
            <w:tcW w:w="9212" w:type="dxa"/>
            <w:gridSpan w:val="2"/>
          </w:tcPr>
          <w:p w14:paraId="06D328ED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Miejsce prawa w systemie nauk prawnych</w:t>
            </w:r>
          </w:p>
          <w:p w14:paraId="6DD5B561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Normy społeczne , prawne</w:t>
            </w:r>
          </w:p>
          <w:p w14:paraId="3A9C4DAA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Przepisy prawa, zasady prawa</w:t>
            </w:r>
          </w:p>
          <w:p w14:paraId="195C3D50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Państwo a prawo, obowiązywanie prawa</w:t>
            </w:r>
          </w:p>
          <w:p w14:paraId="02A8F5A4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Praworządność</w:t>
            </w:r>
          </w:p>
          <w:p w14:paraId="26E4444F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Stosunki prawne, czynności prawne</w:t>
            </w:r>
          </w:p>
          <w:p w14:paraId="1E1D593B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Źródła i system prawa</w:t>
            </w:r>
          </w:p>
          <w:p w14:paraId="66F4DE55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Prawo wewnętrzne i zewnętrzne</w:t>
            </w:r>
          </w:p>
          <w:p w14:paraId="3F3B46A1" w14:textId="5B026208" w:rsidR="005054C6" w:rsidRPr="00FA54E1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Prawo a moralność</w:t>
            </w:r>
          </w:p>
        </w:tc>
      </w:tr>
    </w:tbl>
    <w:p w14:paraId="14BFC881" w14:textId="77777777" w:rsidR="005054C6" w:rsidRPr="00F963EF" w:rsidRDefault="005054C6" w:rsidP="005054C6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5054C6" w:rsidRPr="00F963EF" w14:paraId="45E61DE8" w14:textId="77777777" w:rsidTr="00E00420">
        <w:tc>
          <w:tcPr>
            <w:tcW w:w="2802" w:type="dxa"/>
          </w:tcPr>
          <w:p w14:paraId="1C7BB763" w14:textId="77777777" w:rsidR="005054C6" w:rsidRPr="00F963EF" w:rsidRDefault="005054C6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136FF1F" w14:textId="77777777" w:rsidR="005054C6" w:rsidRPr="00F963EF" w:rsidRDefault="005054C6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5054C6" w:rsidRPr="00F963EF" w14:paraId="190CAAC1" w14:textId="77777777" w:rsidTr="00E00420">
        <w:tc>
          <w:tcPr>
            <w:tcW w:w="2802" w:type="dxa"/>
          </w:tcPr>
          <w:p w14:paraId="2816185C" w14:textId="4CA4C44D" w:rsidR="005054C6" w:rsidRPr="00414EE1" w:rsidRDefault="005054C6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6410" w:type="dxa"/>
          </w:tcPr>
          <w:p w14:paraId="72B15B68" w14:textId="77777777" w:rsidR="005054C6" w:rsidRPr="00732EBB" w:rsidRDefault="005054C6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5054C6" w:rsidRPr="00F963EF" w14:paraId="05C1FC51" w14:textId="77777777" w:rsidTr="00E00420">
        <w:tc>
          <w:tcPr>
            <w:tcW w:w="9212" w:type="dxa"/>
            <w:gridSpan w:val="2"/>
          </w:tcPr>
          <w:p w14:paraId="15FF7F43" w14:textId="77777777" w:rsidR="005054C6" w:rsidRPr="00F963EF" w:rsidRDefault="005054C6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5054C6" w:rsidRPr="00F963EF" w14:paraId="3D43E219" w14:textId="77777777" w:rsidTr="00E00420">
        <w:tc>
          <w:tcPr>
            <w:tcW w:w="9212" w:type="dxa"/>
            <w:gridSpan w:val="2"/>
          </w:tcPr>
          <w:p w14:paraId="24026F92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Miejsce prawa w systemie nauk , podział</w:t>
            </w:r>
          </w:p>
          <w:p w14:paraId="0C7F0C4F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Normy społeczne, definicja, rodzaje norm</w:t>
            </w:r>
          </w:p>
          <w:p w14:paraId="0107E521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Przepis prawny, charakterystyka, struktura, norma prawna</w:t>
            </w:r>
          </w:p>
          <w:p w14:paraId="26EDDFD5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Zasady prawa, państwa a prawo, obowiązywanie prawa</w:t>
            </w:r>
          </w:p>
          <w:p w14:paraId="0EB0B4BE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Praworządność, przestrzeganie prawa, gwarancje, stosunki,, fakty i czynności prawne</w:t>
            </w:r>
          </w:p>
          <w:p w14:paraId="2C128B25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Źródła prawa, system prawa</w:t>
            </w:r>
          </w:p>
          <w:p w14:paraId="5E70C96B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Podział aktów prawnych, wykładnia prawa</w:t>
            </w:r>
          </w:p>
          <w:p w14:paraId="27EBEE31" w14:textId="77777777" w:rsidR="005054C6" w:rsidRPr="005054C6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Prawo wewnętrzne i zewnętrzne</w:t>
            </w:r>
          </w:p>
          <w:p w14:paraId="65E92BD8" w14:textId="211DA791" w:rsidR="005054C6" w:rsidRPr="00171E74" w:rsidRDefault="005054C6" w:rsidP="005054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54C6">
              <w:rPr>
                <w:rFonts w:ascii="Times New Roman" w:hAnsi="Times New Roman"/>
                <w:bCs/>
                <w:sz w:val="20"/>
                <w:szCs w:val="20"/>
              </w:rPr>
              <w:t>Pisemny sprawdzian z przedmiotu na ocenę - zaliczenie</w:t>
            </w:r>
          </w:p>
        </w:tc>
      </w:tr>
    </w:tbl>
    <w:p w14:paraId="13F6D6C0" w14:textId="77777777" w:rsidR="005054C6" w:rsidRDefault="005054C6" w:rsidP="003746F2">
      <w:pPr>
        <w:rPr>
          <w:rFonts w:ascii="Times New Roman" w:hAnsi="Times New Roman"/>
          <w:b/>
          <w:sz w:val="18"/>
          <w:szCs w:val="18"/>
        </w:rPr>
      </w:pPr>
    </w:p>
    <w:p w14:paraId="127AE8C5" w14:textId="09B23062" w:rsidR="006200AA" w:rsidRPr="00377FE3" w:rsidRDefault="006200AA" w:rsidP="005054C6">
      <w:pPr>
        <w:spacing w:after="0"/>
        <w:rPr>
          <w:rFonts w:ascii="Times New Roman" w:hAnsi="Times New Roman"/>
          <w:b/>
          <w:sz w:val="18"/>
          <w:szCs w:val="18"/>
        </w:rPr>
      </w:pPr>
      <w:r w:rsidRPr="00377FE3">
        <w:rPr>
          <w:rFonts w:ascii="Times New Roman" w:hAnsi="Times New Roman"/>
          <w:b/>
          <w:sz w:val="18"/>
          <w:szCs w:val="18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200AA" w:rsidRPr="00377FE3" w14:paraId="5CD79A89" w14:textId="77777777" w:rsidTr="00004A91">
        <w:tc>
          <w:tcPr>
            <w:tcW w:w="675" w:type="dxa"/>
          </w:tcPr>
          <w:p w14:paraId="104094E7" w14:textId="77777777" w:rsidR="006200AA" w:rsidRPr="00377FE3" w:rsidRDefault="006200AA" w:rsidP="00347A0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Hlk64991014"/>
            <w:r w:rsidRPr="00377FE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37" w:type="dxa"/>
          </w:tcPr>
          <w:p w14:paraId="189D1266" w14:textId="77777777" w:rsidR="006200AA" w:rsidRPr="00377FE3" w:rsidRDefault="006200AA" w:rsidP="00347A0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77FE3">
              <w:rPr>
                <w:rFonts w:ascii="Times New Roman" w:hAnsi="Times New Roman"/>
                <w:sz w:val="18"/>
                <w:szCs w:val="18"/>
              </w:rPr>
              <w:t>R. Tokarczyk – Podstawy prawoznawstwa, teorii i filozofii prawa, wyd. Oficyna Wydawnicza Humanitas Sosnowiec 2017</w:t>
            </w:r>
          </w:p>
        </w:tc>
      </w:tr>
      <w:tr w:rsidR="006200AA" w:rsidRPr="00377FE3" w14:paraId="3A2CC265" w14:textId="77777777" w:rsidTr="00004A91">
        <w:tc>
          <w:tcPr>
            <w:tcW w:w="675" w:type="dxa"/>
          </w:tcPr>
          <w:p w14:paraId="56505E8C" w14:textId="77777777" w:rsidR="006200AA" w:rsidRPr="00377FE3" w:rsidRDefault="006200AA" w:rsidP="00347A0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77FE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37" w:type="dxa"/>
          </w:tcPr>
          <w:p w14:paraId="64480676" w14:textId="77777777" w:rsidR="006200AA" w:rsidRPr="00377FE3" w:rsidRDefault="006200AA" w:rsidP="00347A0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77FE3">
              <w:rPr>
                <w:rFonts w:ascii="Times New Roman" w:hAnsi="Times New Roman"/>
                <w:sz w:val="18"/>
                <w:szCs w:val="18"/>
              </w:rPr>
              <w:t>A. Kotowski i in. -  Podstawy prawoznawstwa wyd. Difin 2019</w:t>
            </w:r>
          </w:p>
        </w:tc>
      </w:tr>
      <w:bookmarkEnd w:id="0"/>
    </w:tbl>
    <w:p w14:paraId="622A7B40" w14:textId="77777777" w:rsidR="002045B6" w:rsidRDefault="002045B6" w:rsidP="00377FE3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C3C3C"/>
    <w:multiLevelType w:val="hybridMultilevel"/>
    <w:tmpl w:val="ADDA19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CB3C9B"/>
    <w:multiLevelType w:val="hybridMultilevel"/>
    <w:tmpl w:val="9724B1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58276">
    <w:abstractNumId w:val="2"/>
  </w:num>
  <w:num w:numId="2" w16cid:durableId="1770350434">
    <w:abstractNumId w:val="0"/>
  </w:num>
  <w:num w:numId="3" w16cid:durableId="294144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04A91"/>
    <w:rsid w:val="00122C25"/>
    <w:rsid w:val="00136354"/>
    <w:rsid w:val="001419C2"/>
    <w:rsid w:val="001518ED"/>
    <w:rsid w:val="00180240"/>
    <w:rsid w:val="001A1E3D"/>
    <w:rsid w:val="001B5491"/>
    <w:rsid w:val="0020021F"/>
    <w:rsid w:val="00203E04"/>
    <w:rsid w:val="002045B6"/>
    <w:rsid w:val="0020713F"/>
    <w:rsid w:val="00267C6A"/>
    <w:rsid w:val="00274F1D"/>
    <w:rsid w:val="00294EA5"/>
    <w:rsid w:val="002A59CB"/>
    <w:rsid w:val="002B0C95"/>
    <w:rsid w:val="002D56CD"/>
    <w:rsid w:val="002E6904"/>
    <w:rsid w:val="00324677"/>
    <w:rsid w:val="00347A05"/>
    <w:rsid w:val="0035365F"/>
    <w:rsid w:val="003746F2"/>
    <w:rsid w:val="00377FE3"/>
    <w:rsid w:val="00396FCD"/>
    <w:rsid w:val="003C27AD"/>
    <w:rsid w:val="00413BFE"/>
    <w:rsid w:val="00426D96"/>
    <w:rsid w:val="004442F0"/>
    <w:rsid w:val="00457E79"/>
    <w:rsid w:val="00474A8B"/>
    <w:rsid w:val="004A0A02"/>
    <w:rsid w:val="004A62B4"/>
    <w:rsid w:val="004A6BA2"/>
    <w:rsid w:val="004C37CB"/>
    <w:rsid w:val="004C3EED"/>
    <w:rsid w:val="004D0730"/>
    <w:rsid w:val="004E0604"/>
    <w:rsid w:val="005054C6"/>
    <w:rsid w:val="00516060"/>
    <w:rsid w:val="0053039E"/>
    <w:rsid w:val="00564336"/>
    <w:rsid w:val="005818A2"/>
    <w:rsid w:val="00616236"/>
    <w:rsid w:val="006200AA"/>
    <w:rsid w:val="00672754"/>
    <w:rsid w:val="00676F56"/>
    <w:rsid w:val="00683D3A"/>
    <w:rsid w:val="00690E03"/>
    <w:rsid w:val="007131D6"/>
    <w:rsid w:val="0073523B"/>
    <w:rsid w:val="007756E1"/>
    <w:rsid w:val="008470B4"/>
    <w:rsid w:val="008613C6"/>
    <w:rsid w:val="008A0C0B"/>
    <w:rsid w:val="008A34D2"/>
    <w:rsid w:val="008F26F1"/>
    <w:rsid w:val="00902808"/>
    <w:rsid w:val="0090459C"/>
    <w:rsid w:val="009107C8"/>
    <w:rsid w:val="0091693F"/>
    <w:rsid w:val="00934CD4"/>
    <w:rsid w:val="00975EF1"/>
    <w:rsid w:val="009911E7"/>
    <w:rsid w:val="0099491A"/>
    <w:rsid w:val="009D4F9E"/>
    <w:rsid w:val="009D5EF9"/>
    <w:rsid w:val="009F2B9C"/>
    <w:rsid w:val="00A35E48"/>
    <w:rsid w:val="00A408A1"/>
    <w:rsid w:val="00AC019E"/>
    <w:rsid w:val="00AC3B53"/>
    <w:rsid w:val="00AD2164"/>
    <w:rsid w:val="00AD4F36"/>
    <w:rsid w:val="00B51BC9"/>
    <w:rsid w:val="00B60001"/>
    <w:rsid w:val="00B85BFF"/>
    <w:rsid w:val="00BB01AA"/>
    <w:rsid w:val="00BD1005"/>
    <w:rsid w:val="00C00E12"/>
    <w:rsid w:val="00C12D7D"/>
    <w:rsid w:val="00CB1BAB"/>
    <w:rsid w:val="00D03C6C"/>
    <w:rsid w:val="00D03E9D"/>
    <w:rsid w:val="00D46335"/>
    <w:rsid w:val="00D74532"/>
    <w:rsid w:val="00DC14FD"/>
    <w:rsid w:val="00DD57DE"/>
    <w:rsid w:val="00DE34BB"/>
    <w:rsid w:val="00E1359D"/>
    <w:rsid w:val="00E43030"/>
    <w:rsid w:val="00E71263"/>
    <w:rsid w:val="00E874A3"/>
    <w:rsid w:val="00EA67DD"/>
    <w:rsid w:val="00ED4C8A"/>
    <w:rsid w:val="00EE2BC0"/>
    <w:rsid w:val="00EE6D6F"/>
    <w:rsid w:val="00F10327"/>
    <w:rsid w:val="00F50EB8"/>
    <w:rsid w:val="00F72664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A14C3"/>
  <w15:chartTrackingRefBased/>
  <w15:docId w15:val="{7E55D521-E5D5-4A04-8EE0-D277102D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6</cp:revision>
  <cp:lastPrinted>2019-04-12T08:28:00Z</cp:lastPrinted>
  <dcterms:created xsi:type="dcterms:W3CDTF">2022-05-04T07:07:00Z</dcterms:created>
  <dcterms:modified xsi:type="dcterms:W3CDTF">2022-05-06T09:17:00Z</dcterms:modified>
</cp:coreProperties>
</file>